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CD7B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0E72B65A" wp14:editId="61CA4FF8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5C7BE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14:paraId="74FC989D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14:paraId="1977C203" w14:textId="77777777"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14:paraId="225AB40D" w14:textId="77777777"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14:paraId="0CBA0ABA" w14:textId="77777777"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14:paraId="583A374B" w14:textId="77777777" w:rsidR="00286624" w:rsidRDefault="00286624" w:rsidP="00286624">
      <w:pPr>
        <w:rPr>
          <w:szCs w:val="28"/>
          <w:lang w:val="uk-UA"/>
        </w:rPr>
      </w:pPr>
    </w:p>
    <w:p w14:paraId="4C681B27" w14:textId="77777777"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14:paraId="50E67804" w14:textId="77777777"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7C6CCD" w:rsidRPr="00E52F88" w14:paraId="218AAE91" w14:textId="77777777" w:rsidTr="00E52F88">
        <w:trPr>
          <w:trHeight w:val="1110"/>
        </w:trPr>
        <w:tc>
          <w:tcPr>
            <w:tcW w:w="4428" w:type="dxa"/>
            <w:shd w:val="clear" w:color="auto" w:fill="auto"/>
          </w:tcPr>
          <w:p w14:paraId="34970AEB" w14:textId="6D5BAE38" w:rsidR="007C6CCD" w:rsidRPr="00B31525" w:rsidRDefault="007C6CCD" w:rsidP="00FD0010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C46F14">
              <w:rPr>
                <w:b/>
                <w:bCs/>
                <w:szCs w:val="28"/>
                <w:lang w:val="uk-UA"/>
              </w:rPr>
              <w:t xml:space="preserve">виготовлення </w:t>
            </w:r>
            <w:r w:rsidR="00903E53">
              <w:rPr>
                <w:b/>
                <w:bCs/>
                <w:szCs w:val="28"/>
                <w:lang w:val="uk-UA"/>
              </w:rPr>
              <w:t>технічної документації</w:t>
            </w:r>
            <w:r w:rsidR="00B31525">
              <w:rPr>
                <w:b/>
                <w:bCs/>
                <w:szCs w:val="28"/>
                <w:lang w:val="uk-UA"/>
              </w:rPr>
              <w:t xml:space="preserve"> із</w:t>
            </w:r>
            <w:r>
              <w:rPr>
                <w:b/>
                <w:bCs/>
                <w:szCs w:val="28"/>
                <w:lang w:val="uk-UA"/>
              </w:rPr>
              <w:t xml:space="preserve"> землеустрою </w:t>
            </w:r>
            <w:r w:rsidR="00B31525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6057B84E" w14:textId="77777777" w:rsidR="007C6CCD" w:rsidRPr="00B31525" w:rsidRDefault="007C6CCD">
      <w:pPr>
        <w:ind w:firstLine="720"/>
        <w:jc w:val="both"/>
        <w:rPr>
          <w:lang w:val="uk-UA"/>
        </w:rPr>
      </w:pPr>
    </w:p>
    <w:p w14:paraId="20467B0E" w14:textId="1F7F1140" w:rsidR="007C6CCD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>Закон</w:t>
      </w:r>
      <w:r w:rsidR="000D5C9A">
        <w:rPr>
          <w:szCs w:val="28"/>
          <w:lang w:val="uk-UA"/>
        </w:rPr>
        <w:t>ом</w:t>
      </w:r>
      <w:r w:rsidR="00B31525">
        <w:rPr>
          <w:szCs w:val="28"/>
          <w:lang w:val="uk-UA"/>
        </w:rPr>
        <w:t xml:space="preserve"> України «Про землеустрій»,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 xml:space="preserve">земель та визнання такими, що втратили чинність, деяких постанов Кабінету Міністрів України", </w:t>
      </w:r>
      <w:r w:rsidR="00B31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14:paraId="4AEB7F15" w14:textId="77777777" w:rsidR="00B31525" w:rsidRDefault="00B31525">
      <w:pPr>
        <w:jc w:val="both"/>
        <w:rPr>
          <w:b/>
          <w:szCs w:val="28"/>
          <w:lang w:val="uk-UA"/>
        </w:rPr>
      </w:pPr>
    </w:p>
    <w:p w14:paraId="47772EE8" w14:textId="77777777" w:rsidR="00E52F88" w:rsidRDefault="007C6CCD" w:rsidP="004233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14:paraId="424F51CC" w14:textId="77777777" w:rsidR="00216DAA" w:rsidRDefault="00216DAA" w:rsidP="00423386">
      <w:pPr>
        <w:jc w:val="center"/>
        <w:rPr>
          <w:b/>
          <w:szCs w:val="28"/>
          <w:lang w:val="uk-UA"/>
        </w:rPr>
      </w:pPr>
    </w:p>
    <w:p w14:paraId="7801DEF1" w14:textId="1E01C295" w:rsidR="007C6CCD" w:rsidRPr="00FD0010" w:rsidRDefault="007C6CCD" w:rsidP="00423386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1. Надати дозвіл К</w:t>
      </w:r>
      <w:r w:rsidR="00AC5A34">
        <w:rPr>
          <w:szCs w:val="28"/>
          <w:lang w:val="uk-UA"/>
        </w:rPr>
        <w:t>ОЛОМИЙСЬКІЙ МІСЬКІЙ РАДІ</w:t>
      </w:r>
      <w:r>
        <w:rPr>
          <w:szCs w:val="28"/>
          <w:lang w:val="uk-UA"/>
        </w:rPr>
        <w:t xml:space="preserve"> на</w:t>
      </w:r>
      <w:r w:rsidR="00B31525">
        <w:rPr>
          <w:szCs w:val="28"/>
          <w:lang w:val="uk-UA"/>
        </w:rPr>
        <w:t xml:space="preserve"> виготовлення технічної документації із землеустрою</w:t>
      </w:r>
      <w:r>
        <w:rPr>
          <w:szCs w:val="28"/>
          <w:lang w:val="uk-UA"/>
        </w:rPr>
        <w:t xml:space="preserve"> щодо </w:t>
      </w:r>
      <w:r w:rsidR="00B31525">
        <w:rPr>
          <w:szCs w:val="28"/>
          <w:lang w:val="uk-UA"/>
        </w:rPr>
        <w:t>інвентаризації земель</w:t>
      </w:r>
      <w:r w:rsidR="00423386">
        <w:rPr>
          <w:szCs w:val="28"/>
          <w:lang w:val="uk-UA"/>
        </w:rPr>
        <w:t>ної ділянки</w:t>
      </w:r>
      <w:r w:rsidR="00C46F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орієнтовною площею </w:t>
      </w:r>
      <w:r w:rsidR="009F1930">
        <w:rPr>
          <w:bCs/>
          <w:lang w:val="uk-UA"/>
        </w:rPr>
        <w:t>0,</w:t>
      </w:r>
      <w:r w:rsidR="00DC3F07">
        <w:rPr>
          <w:bCs/>
          <w:lang w:val="uk-UA"/>
        </w:rPr>
        <w:t>0500</w:t>
      </w:r>
      <w:r w:rsidR="009F1930">
        <w:rPr>
          <w:bCs/>
          <w:lang w:val="uk-UA"/>
        </w:rPr>
        <w:t xml:space="preserve"> </w:t>
      </w:r>
      <w:r w:rsidR="009F1930">
        <w:rPr>
          <w:szCs w:val="28"/>
          <w:lang w:val="uk-UA"/>
        </w:rPr>
        <w:t xml:space="preserve">га </w:t>
      </w:r>
      <w:r w:rsidR="00DC3F07">
        <w:rPr>
          <w:szCs w:val="28"/>
          <w:lang w:val="uk-UA"/>
        </w:rPr>
        <w:t xml:space="preserve">(точну площу визначити документацією із землеустрою), </w:t>
      </w:r>
      <w:r w:rsidR="009F1930">
        <w:rPr>
          <w:szCs w:val="28"/>
          <w:lang w:val="uk-UA"/>
        </w:rPr>
        <w:t xml:space="preserve">яка розташована за адресою: місто Коломия, вулиця </w:t>
      </w:r>
      <w:r w:rsidR="00FD0010">
        <w:rPr>
          <w:szCs w:val="28"/>
          <w:lang w:val="uk-UA"/>
        </w:rPr>
        <w:t>Валова,</w:t>
      </w:r>
      <w:r w:rsidR="009F1930">
        <w:rPr>
          <w:szCs w:val="28"/>
          <w:lang w:val="uk-UA"/>
        </w:rPr>
        <w:t xml:space="preserve"> із </w:t>
      </w:r>
      <w:r w:rsidR="00FD0010">
        <w:rPr>
          <w:szCs w:val="28"/>
          <w:lang w:val="uk-UA"/>
        </w:rPr>
        <w:t xml:space="preserve">цільовим призначенням </w:t>
      </w:r>
      <w:r w:rsidR="00FD0010" w:rsidRPr="00FD0010">
        <w:rPr>
          <w:szCs w:val="28"/>
          <w:lang w:val="uk-UA"/>
        </w:rPr>
        <w:t>земельні ділянки загального користування, які використовуються як внутрішньоквартальні проїзди, пішохідні зони</w:t>
      </w:r>
      <w:r w:rsidR="009F1930" w:rsidRPr="00FD0010">
        <w:rPr>
          <w:szCs w:val="28"/>
          <w:lang w:val="uk-UA"/>
        </w:rPr>
        <w:t>.</w:t>
      </w:r>
    </w:p>
    <w:p w14:paraId="7AD2A99A" w14:textId="3723D6AF" w:rsidR="003D66F0" w:rsidRDefault="009D4F93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D66F0">
        <w:rPr>
          <w:szCs w:val="28"/>
          <w:lang w:val="uk-UA"/>
        </w:rPr>
        <w:t>. УПРАВЛІННЮ ЗЕМЕЛЬНИХ ВІДНОСИН ТА МАЙНОВИХ РЕСУРСІВ (</w:t>
      </w:r>
      <w:r w:rsidR="00DC3F07">
        <w:rPr>
          <w:szCs w:val="28"/>
          <w:lang w:val="uk-UA"/>
        </w:rPr>
        <w:t>Андрій РАДОВЕЦЬ</w:t>
      </w:r>
      <w:r w:rsidR="003D66F0">
        <w:rPr>
          <w:szCs w:val="28"/>
          <w:lang w:val="uk-UA"/>
        </w:rPr>
        <w:t xml:space="preserve">) </w:t>
      </w:r>
      <w:r w:rsidR="00F9087E">
        <w:rPr>
          <w:szCs w:val="28"/>
          <w:lang w:val="uk-UA"/>
        </w:rPr>
        <w:t>вчиняти необхідні дії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виготовлення</w:t>
      </w:r>
      <w:r w:rsidR="00C46F14">
        <w:rPr>
          <w:szCs w:val="28"/>
          <w:lang w:val="uk-UA"/>
        </w:rPr>
        <w:t xml:space="preserve"> </w:t>
      </w:r>
      <w:r w:rsidR="00F9087E">
        <w:rPr>
          <w:szCs w:val="28"/>
          <w:lang w:val="uk-UA"/>
        </w:rPr>
        <w:t>технічної документації</w:t>
      </w:r>
      <w:r w:rsidR="00423386">
        <w:rPr>
          <w:szCs w:val="28"/>
          <w:lang w:val="uk-UA"/>
        </w:rPr>
        <w:t xml:space="preserve">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14:paraId="7EC16211" w14:textId="77777777" w:rsidR="00216DAA" w:rsidRPr="00C94B2E" w:rsidRDefault="009D4F93" w:rsidP="00C94B2E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14:paraId="5BDC2062" w14:textId="77777777" w:rsidR="00216DAA" w:rsidRPr="00C94B2E" w:rsidRDefault="009D4F93" w:rsidP="00C94B2E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4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14:paraId="26D33355" w14:textId="77777777" w:rsidR="00216DAA" w:rsidRDefault="00216DAA">
      <w:pPr>
        <w:jc w:val="both"/>
        <w:rPr>
          <w:szCs w:val="28"/>
        </w:rPr>
      </w:pPr>
    </w:p>
    <w:p w14:paraId="0F6514A8" w14:textId="77777777" w:rsidR="00423386" w:rsidRDefault="00423386">
      <w:pPr>
        <w:jc w:val="both"/>
        <w:rPr>
          <w:szCs w:val="28"/>
        </w:rPr>
      </w:pPr>
    </w:p>
    <w:p w14:paraId="33D61D2A" w14:textId="77777777" w:rsidR="00B22352" w:rsidRDefault="00B22352">
      <w:pPr>
        <w:jc w:val="both"/>
        <w:rPr>
          <w:szCs w:val="28"/>
        </w:rPr>
      </w:pPr>
    </w:p>
    <w:p w14:paraId="3829AD93" w14:textId="77777777" w:rsidR="00B22352" w:rsidRDefault="00B22352">
      <w:pPr>
        <w:jc w:val="both"/>
        <w:rPr>
          <w:szCs w:val="28"/>
        </w:rPr>
      </w:pPr>
    </w:p>
    <w:p w14:paraId="31F4A7A9" w14:textId="77777777" w:rsidR="00B22352" w:rsidRPr="00AC5A34" w:rsidRDefault="00B22352">
      <w:pPr>
        <w:jc w:val="both"/>
        <w:rPr>
          <w:szCs w:val="28"/>
        </w:rPr>
      </w:pPr>
    </w:p>
    <w:p w14:paraId="11D0CE45" w14:textId="77777777"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14:paraId="1285F8AC" w14:textId="77777777" w:rsidR="00216DAA" w:rsidRDefault="00216DAA" w:rsidP="00F4693F">
      <w:pPr>
        <w:rPr>
          <w:szCs w:val="28"/>
          <w:lang w:val="uk-UA"/>
        </w:rPr>
      </w:pPr>
    </w:p>
    <w:p w14:paraId="75BA7DA2" w14:textId="6D6C7633" w:rsidR="00E52F88" w:rsidRPr="00E52F88" w:rsidRDefault="00E52F88" w:rsidP="00DC3F07">
      <w:pPr>
        <w:pStyle w:val="af1"/>
        <w:rPr>
          <w:b/>
          <w:szCs w:val="28"/>
          <w:lang w:val="uk-UA"/>
        </w:rPr>
      </w:pPr>
      <w:bookmarkStart w:id="0" w:name="_GoBack"/>
      <w:bookmarkEnd w:id="0"/>
    </w:p>
    <w:sectPr w:rsidR="00E52F88" w:rsidRPr="00E52F88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C0D8B"/>
    <w:rsid w:val="000D05FB"/>
    <w:rsid w:val="000D5C9A"/>
    <w:rsid w:val="00125163"/>
    <w:rsid w:val="00131DC5"/>
    <w:rsid w:val="00216DAA"/>
    <w:rsid w:val="0022438D"/>
    <w:rsid w:val="00286624"/>
    <w:rsid w:val="002D5194"/>
    <w:rsid w:val="003C0A20"/>
    <w:rsid w:val="003D66F0"/>
    <w:rsid w:val="003F7F3E"/>
    <w:rsid w:val="00423386"/>
    <w:rsid w:val="00434B51"/>
    <w:rsid w:val="004635D5"/>
    <w:rsid w:val="004A3A95"/>
    <w:rsid w:val="004B7CCA"/>
    <w:rsid w:val="00517A9A"/>
    <w:rsid w:val="005968B7"/>
    <w:rsid w:val="005A112C"/>
    <w:rsid w:val="005E6550"/>
    <w:rsid w:val="006B506B"/>
    <w:rsid w:val="006C745C"/>
    <w:rsid w:val="00721275"/>
    <w:rsid w:val="00791264"/>
    <w:rsid w:val="00797B0B"/>
    <w:rsid w:val="007C6CCD"/>
    <w:rsid w:val="0085529B"/>
    <w:rsid w:val="00882810"/>
    <w:rsid w:val="00903E53"/>
    <w:rsid w:val="00984AD2"/>
    <w:rsid w:val="009D4F93"/>
    <w:rsid w:val="009D691A"/>
    <w:rsid w:val="009F1930"/>
    <w:rsid w:val="00AC5A34"/>
    <w:rsid w:val="00AE0A7B"/>
    <w:rsid w:val="00AE62E4"/>
    <w:rsid w:val="00B22352"/>
    <w:rsid w:val="00B27331"/>
    <w:rsid w:val="00B31525"/>
    <w:rsid w:val="00C076DE"/>
    <w:rsid w:val="00C24198"/>
    <w:rsid w:val="00C348EB"/>
    <w:rsid w:val="00C46F14"/>
    <w:rsid w:val="00C64FF8"/>
    <w:rsid w:val="00C6738C"/>
    <w:rsid w:val="00C94B2E"/>
    <w:rsid w:val="00CA613F"/>
    <w:rsid w:val="00D2128F"/>
    <w:rsid w:val="00D35482"/>
    <w:rsid w:val="00D72B4F"/>
    <w:rsid w:val="00DC3F07"/>
    <w:rsid w:val="00DD091B"/>
    <w:rsid w:val="00DE363D"/>
    <w:rsid w:val="00E4209F"/>
    <w:rsid w:val="00E52F88"/>
    <w:rsid w:val="00F4693F"/>
    <w:rsid w:val="00F75C1A"/>
    <w:rsid w:val="00F7702D"/>
    <w:rsid w:val="00F9087E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D056CB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22352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15</cp:revision>
  <cp:lastPrinted>2025-03-27T14:37:00Z</cp:lastPrinted>
  <dcterms:created xsi:type="dcterms:W3CDTF">2023-08-11T06:13:00Z</dcterms:created>
  <dcterms:modified xsi:type="dcterms:W3CDTF">2025-04-01T05:39:00Z</dcterms:modified>
</cp:coreProperties>
</file>